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5" w:rsidRPr="00C45C05" w:rsidRDefault="00C45C05" w:rsidP="00C45C0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C45C05"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2AAAAC" wp14:editId="0EE25EB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bothSides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5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МИНИСТЕРСТВО НА ОБРАЗОВАНИЕТО И НАУКАТА</w:t>
      </w:r>
    </w:p>
    <w:p w:rsidR="00C45C05" w:rsidRPr="00C45C05" w:rsidRDefault="00C45C05" w:rsidP="00C45C0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C45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ПРОФЕСИОНАЛНА ГИМНАЗИЯ ПО СЕЛСКО СТОПАНСТВО</w:t>
      </w:r>
    </w:p>
    <w:p w:rsidR="00C45C05" w:rsidRPr="00C45C05" w:rsidRDefault="00C45C05" w:rsidP="00C45C0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45C0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4130 с. Белозем обл.Пловдивска общ.Раковски ул.”Васил Левски” </w:t>
      </w:r>
      <w:r w:rsidRPr="00C45C05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C45C0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</w:t>
      </w:r>
    </w:p>
    <w:p w:rsidR="00C45C05" w:rsidRPr="00C45C05" w:rsidRDefault="00C45C05" w:rsidP="00C45C0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45C0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тел</w:t>
      </w:r>
      <w:r w:rsidRPr="00C45C0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.03159/22-05 e-mail: pgss_belozem@abv.bg</w:t>
      </w:r>
    </w:p>
    <w:p w:rsidR="00C45C05" w:rsidRDefault="00C45C05" w:rsidP="008079CC">
      <w:pPr>
        <w:shd w:val="clear" w:color="auto" w:fill="FFFFFF"/>
        <w:spacing w:after="0"/>
        <w:jc w:val="both"/>
        <w:rPr>
          <w:rFonts w:ascii="Calibri" w:hAnsi="Calibri" w:cs="Tahoma"/>
          <w:b/>
          <w:color w:val="000000"/>
        </w:rPr>
      </w:pPr>
    </w:p>
    <w:p w:rsidR="00C45C05" w:rsidRPr="00C45C05" w:rsidRDefault="00C45C05" w:rsidP="00C45C0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Tahoma"/>
          <w:color w:val="000000"/>
        </w:rPr>
      </w:pPr>
    </w:p>
    <w:p w:rsidR="00C45C05" w:rsidRPr="00C45C05" w:rsidRDefault="00C45C05" w:rsidP="00C45C0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Tahoma"/>
          <w:color w:val="000000"/>
        </w:rPr>
      </w:pPr>
    </w:p>
    <w:p w:rsidR="008079CC" w:rsidRDefault="00C45C05" w:rsidP="00C45C0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b/>
          <w:color w:val="000000"/>
        </w:rPr>
        <w:t>П</w:t>
      </w:r>
      <w:r w:rsidR="008079CC" w:rsidRPr="008079CC">
        <w:rPr>
          <w:rFonts w:ascii="Calibri" w:hAnsi="Calibri" w:cs="Tahoma"/>
          <w:b/>
          <w:color w:val="000000"/>
        </w:rPr>
        <w:t>роект -  „Младежко сътрудничество за обновяване на селското стопанство чрез образование“ /</w:t>
      </w:r>
      <w:r w:rsidR="008079CC">
        <w:rPr>
          <w:rFonts w:ascii="Calibri" w:hAnsi="Calibri" w:cs="Tahoma"/>
          <w:b/>
          <w:bCs/>
          <w:color w:val="000000"/>
        </w:rPr>
        <w:t>YOUCooperATE</w:t>
      </w:r>
      <w:r w:rsidR="008079CC">
        <w:rPr>
          <w:rFonts w:ascii="Calibri" w:hAnsi="Calibri" w:cs="Tahoma"/>
          <w:color w:val="000000"/>
        </w:rPr>
        <w:t xml:space="preserve">/. </w:t>
      </w:r>
    </w:p>
    <w:p w:rsidR="008079CC" w:rsidRDefault="008079CC" w:rsidP="00C45C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 xml:space="preserve">От 2020 година Националното сдружение на малките семейни фермери преработватели работи по </w:t>
      </w:r>
      <w:r w:rsidRPr="008079CC">
        <w:rPr>
          <w:rFonts w:ascii="Calibri" w:hAnsi="Calibri" w:cs="Tahoma"/>
          <w:b/>
          <w:color w:val="000000"/>
        </w:rPr>
        <w:t>проект -  „Младежко сътрудничество за обновяване на селското стопанство чрез образование“ /</w:t>
      </w:r>
      <w:r>
        <w:rPr>
          <w:rFonts w:ascii="Calibri" w:hAnsi="Calibri" w:cs="Tahoma"/>
          <w:b/>
          <w:bCs/>
          <w:color w:val="000000"/>
        </w:rPr>
        <w:t>YOUCooperATE</w:t>
      </w:r>
      <w:r>
        <w:rPr>
          <w:rFonts w:ascii="Calibri" w:hAnsi="Calibri" w:cs="Tahoma"/>
          <w:color w:val="000000"/>
        </w:rPr>
        <w:t>/. Проектът се финансира </w:t>
      </w:r>
      <w:r>
        <w:rPr>
          <w:rFonts w:ascii="Calibri" w:hAnsi="Calibri" w:cs="Tahoma"/>
          <w:b/>
          <w:bCs/>
          <w:color w:val="000000"/>
        </w:rPr>
        <w:t>от Европейската комисия</w:t>
      </w:r>
      <w:r>
        <w:rPr>
          <w:rFonts w:ascii="Calibri" w:hAnsi="Calibri" w:cs="Tahoma"/>
          <w:color w:val="000000"/>
        </w:rPr>
        <w:t> и в него са включени 5 страни както от Западна, така и от Източна Европа – България, Румъния, Унгария, Латвия и Италия. Целта на проекта e да бъде извършена инвестиция в образованието на младежи и чрез атрактивно поднесена информация да се засилят знанията, разбирането на значението на земеделските кооперации. Проектът насочва усилията си към младежи на възраст между 15-18 години от професионалните училища по селско стопанство.</w:t>
      </w:r>
    </w:p>
    <w:p w:rsidR="008079CC" w:rsidRDefault="008079CC" w:rsidP="008079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Проучвайки възможните партньори по този проект се спряхме на представляваната от вас професионална гимназия.</w:t>
      </w:r>
    </w:p>
    <w:p w:rsidR="008079CC" w:rsidRDefault="008079CC" w:rsidP="00C45C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Отчитайки усилията Ви в  подготовката на кадри за селското стопанство бихме искали да присъединим  Вас и представляваното от Вас училище към кръга училища, в които ще се проведат обучително-информационните срещи по нашия проект. Чрез участие в проекта Вашето училище ще бъде включено в мрежа от училища в Европа за професионално обучение по селско стопанство.</w:t>
      </w:r>
    </w:p>
    <w:p w:rsidR="008079CC" w:rsidRDefault="008079CC" w:rsidP="008079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Обученията ще се извършат от екип професионалисти в областта на кооперирането и земеделските кооперации, като част от обновяването на селското стопанство.</w:t>
      </w:r>
    </w:p>
    <w:p w:rsidR="008079CC" w:rsidRDefault="008079CC" w:rsidP="00C45C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В обученията могат да се включат ученици от различни възрасти и класове /заложеният индикатор в проекта е 20 ученика/.</w:t>
      </w:r>
    </w:p>
    <w:p w:rsidR="008079CC" w:rsidRDefault="008079CC" w:rsidP="008079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Учениците, които се включат в обученията ще имат възможност при интерес да продължат своето обучение на втори етап заедно със връстници от другите страни включени в проекта изляло за сметка на проекта. Обученията през втория етап ще се осъществяват онлайн в специално базирана за целта платформа.</w:t>
      </w:r>
    </w:p>
    <w:p w:rsidR="008079CC" w:rsidRDefault="008079CC" w:rsidP="00C45C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След завършване на обученията тези ученици, които представят добри резултати чрез изготвяне на бизнес план за развитие на земеделска кооперация ще бъдат поканени да вземат участие в представяне на земеделски кооператив в Италия.</w:t>
      </w:r>
    </w:p>
    <w:p w:rsidR="008079CC" w:rsidRDefault="008079CC" w:rsidP="00C45C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Разходите свързани с обученията, материали и консумативи са изцяло за сметка на проекта. В екипа от обучители има възможност да се включи и един учител с осигурено по проекта от нас възнаграждение за съответно ангажираните часове.</w:t>
      </w:r>
    </w:p>
    <w:p w:rsidR="008079CC" w:rsidRDefault="008079CC" w:rsidP="008079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color w:val="000000"/>
        </w:rPr>
        <w:t>Обученията следва да се проведат в периода 25.09. 2020 г. – 31.01.2021 г. /първи срок на учебната година/.</w:t>
      </w:r>
      <w:bookmarkStart w:id="0" w:name="_GoBack"/>
      <w:bookmarkEnd w:id="0"/>
    </w:p>
    <w:sectPr w:rsidR="008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80162"/>
    <w:multiLevelType w:val="hybridMultilevel"/>
    <w:tmpl w:val="1736D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1BF9"/>
    <w:multiLevelType w:val="hybridMultilevel"/>
    <w:tmpl w:val="54E41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C"/>
    <w:rsid w:val="002C173C"/>
    <w:rsid w:val="005875E3"/>
    <w:rsid w:val="0068193D"/>
    <w:rsid w:val="007A6901"/>
    <w:rsid w:val="008079CC"/>
    <w:rsid w:val="00B44F03"/>
    <w:rsid w:val="00C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F6EB-49D9-40DB-BA69-779BF49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079CC"/>
    <w:pPr>
      <w:spacing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Dell</cp:lastModifiedBy>
  <cp:revision>4</cp:revision>
  <dcterms:created xsi:type="dcterms:W3CDTF">2020-10-08T08:44:00Z</dcterms:created>
  <dcterms:modified xsi:type="dcterms:W3CDTF">2020-10-08T08:47:00Z</dcterms:modified>
</cp:coreProperties>
</file>